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B8DC5" w14:textId="6049D41F" w:rsidR="00ED23E6" w:rsidRPr="00094CED" w:rsidRDefault="0059575D">
      <w:pPr>
        <w:rPr>
          <w:b/>
          <w:bCs/>
          <w:lang w:val="en-US"/>
        </w:rPr>
      </w:pPr>
      <w:r w:rsidRPr="00094CED">
        <w:rPr>
          <w:b/>
          <w:bCs/>
          <w:lang w:val="en-US"/>
        </w:rPr>
        <w:t>Helping beneficiaries understand bereavement support from Sun Life</w:t>
      </w:r>
    </w:p>
    <w:p w14:paraId="527BFA33" w14:textId="030943CD" w:rsidR="0059575D" w:rsidRDefault="0059575D">
      <w:pPr>
        <w:rPr>
          <w:lang w:val="en-US"/>
        </w:rPr>
      </w:pPr>
      <w:r>
        <w:rPr>
          <w:lang w:val="en-US"/>
        </w:rPr>
        <w:t xml:space="preserve">Here are some key messages you can use to help beneficiaries understand the support available to them through Sun Life’s partnership with Empathy. </w:t>
      </w:r>
    </w:p>
    <w:p w14:paraId="28E38479" w14:textId="73C3F6A7" w:rsidR="0059575D" w:rsidRPr="00CA375C" w:rsidRDefault="0059575D" w:rsidP="00CA375C">
      <w:pPr>
        <w:pStyle w:val="ListParagraph"/>
        <w:numPr>
          <w:ilvl w:val="0"/>
          <w:numId w:val="1"/>
        </w:numPr>
        <w:rPr>
          <w:lang w:val="en-US"/>
        </w:rPr>
      </w:pPr>
      <w:r w:rsidRPr="00CA375C">
        <w:rPr>
          <w:b/>
          <w:bCs/>
          <w:lang w:val="en-US"/>
        </w:rPr>
        <w:t>Complimentary bereavement support.</w:t>
      </w:r>
      <w:r w:rsidRPr="00CA375C">
        <w:rPr>
          <w:lang w:val="en-US"/>
        </w:rPr>
        <w:t xml:space="preserve"> </w:t>
      </w:r>
      <w:r w:rsidR="00D36BAF">
        <w:rPr>
          <w:lang w:val="en-US"/>
        </w:rPr>
        <w:t>Y</w:t>
      </w:r>
      <w:r w:rsidRPr="00CA375C">
        <w:rPr>
          <w:lang w:val="en-US"/>
        </w:rPr>
        <w:t>ou and your family have access to free bereavement support through Sun Life’s partner, Empathy.</w:t>
      </w:r>
    </w:p>
    <w:p w14:paraId="17D6B52F" w14:textId="77777777" w:rsidR="0059575D" w:rsidRPr="00CA375C" w:rsidRDefault="0059575D" w:rsidP="00CA375C">
      <w:pPr>
        <w:pStyle w:val="ListParagraph"/>
        <w:numPr>
          <w:ilvl w:val="0"/>
          <w:numId w:val="1"/>
        </w:numPr>
        <w:rPr>
          <w:lang w:val="en-US"/>
        </w:rPr>
      </w:pPr>
      <w:r w:rsidRPr="00CA375C">
        <w:rPr>
          <w:b/>
          <w:bCs/>
          <w:lang w:val="en-US"/>
        </w:rPr>
        <w:t>Comprehensive assistance.</w:t>
      </w:r>
      <w:r w:rsidRPr="00CA375C">
        <w:rPr>
          <w:lang w:val="en-US"/>
        </w:rPr>
        <w:t xml:space="preserve"> Empathy provides guidance through the emotional and logistical challenges following a loss. Empathy can assist with funeral planning, closing accounts, navigating grief, estate matters, and many other tasks and decisions that arise after losing a loved one.</w:t>
      </w:r>
    </w:p>
    <w:p w14:paraId="23E086C8" w14:textId="5092BCFA" w:rsidR="0059575D" w:rsidRPr="00CA375C" w:rsidRDefault="0059575D" w:rsidP="00CA375C">
      <w:pPr>
        <w:pStyle w:val="ListParagraph"/>
        <w:numPr>
          <w:ilvl w:val="0"/>
          <w:numId w:val="1"/>
        </w:numPr>
        <w:rPr>
          <w:lang w:val="en-US"/>
        </w:rPr>
      </w:pPr>
      <w:r w:rsidRPr="00CA375C">
        <w:rPr>
          <w:b/>
          <w:bCs/>
          <w:lang w:val="en-US"/>
        </w:rPr>
        <w:t>Easy to access.</w:t>
      </w:r>
      <w:r w:rsidRPr="00CA375C">
        <w:rPr>
          <w:lang w:val="en-US"/>
        </w:rPr>
        <w:t xml:space="preserve"> You’ll be able to access Empathy</w:t>
      </w:r>
      <w:r w:rsidR="00C8793E">
        <w:rPr>
          <w:lang w:val="en-US"/>
        </w:rPr>
        <w:t>’</w:t>
      </w:r>
      <w:r w:rsidRPr="00CA375C">
        <w:rPr>
          <w:lang w:val="en-US"/>
        </w:rPr>
        <w:t xml:space="preserve">s services through their mobile app, </w:t>
      </w:r>
      <w:r w:rsidR="003D5DEC">
        <w:rPr>
          <w:lang w:val="en-US"/>
        </w:rPr>
        <w:t xml:space="preserve">the </w:t>
      </w:r>
      <w:r w:rsidRPr="00CA375C">
        <w:rPr>
          <w:lang w:val="en-US"/>
        </w:rPr>
        <w:t>web platform, and a dedicated Care Manager for personalized 1-on-1 support. Up to 5 users can share an Empathy account to work together on tasks and stay updated on progress.</w:t>
      </w:r>
    </w:p>
    <w:p w14:paraId="4C1C4B85" w14:textId="4FA81891" w:rsidR="0059575D" w:rsidRDefault="0059575D" w:rsidP="00E57531">
      <w:pPr>
        <w:ind w:left="720"/>
        <w:rPr>
          <w:lang w:val="en-US"/>
        </w:rPr>
      </w:pPr>
      <w:r w:rsidRPr="0059575D">
        <w:rPr>
          <w:lang w:val="en-US"/>
        </w:rPr>
        <w:t>If you</w:t>
      </w:r>
      <w:r w:rsidR="003D5DEC">
        <w:rPr>
          <w:lang w:val="en-US"/>
        </w:rPr>
        <w:t>’</w:t>
      </w:r>
      <w:r w:rsidRPr="0059575D">
        <w:rPr>
          <w:lang w:val="en-US"/>
        </w:rPr>
        <w:t>re not ready to engage with Empathy now, we</w:t>
      </w:r>
      <w:r w:rsidR="003D5DEC">
        <w:rPr>
          <w:lang w:val="en-US"/>
        </w:rPr>
        <w:t>’</w:t>
      </w:r>
      <w:r>
        <w:rPr>
          <w:lang w:val="en-US"/>
        </w:rPr>
        <w:t>ve</w:t>
      </w:r>
      <w:r w:rsidRPr="0059575D">
        <w:rPr>
          <w:lang w:val="en-US"/>
        </w:rPr>
        <w:t xml:space="preserve"> include</w:t>
      </w:r>
      <w:r>
        <w:rPr>
          <w:lang w:val="en-US"/>
        </w:rPr>
        <w:t>d</w:t>
      </w:r>
      <w:r w:rsidRPr="0059575D">
        <w:rPr>
          <w:lang w:val="en-US"/>
        </w:rPr>
        <w:t xml:space="preserve"> information in your materials. You can always sign up later using the </w:t>
      </w:r>
      <w:r w:rsidR="009A1226">
        <w:rPr>
          <w:lang w:val="en-US"/>
        </w:rPr>
        <w:t xml:space="preserve">link </w:t>
      </w:r>
      <w:r w:rsidRPr="0059575D">
        <w:rPr>
          <w:lang w:val="en-US"/>
        </w:rPr>
        <w:t>provided when you feel ready.</w:t>
      </w:r>
    </w:p>
    <w:p w14:paraId="136B98B7" w14:textId="578D8915" w:rsidR="009A1226" w:rsidRPr="0059575D" w:rsidRDefault="009A1226" w:rsidP="00E57531">
      <w:pPr>
        <w:ind w:left="720"/>
        <w:rPr>
          <w:lang w:val="en-US"/>
        </w:rPr>
      </w:pPr>
      <w:r>
        <w:rPr>
          <w:lang w:val="en-US"/>
        </w:rPr>
        <w:t xml:space="preserve">We’re here to support you through this difficult time. </w:t>
      </w:r>
    </w:p>
    <w:p w14:paraId="2C858DBE" w14:textId="092BC719" w:rsidR="0059575D" w:rsidRPr="0059575D" w:rsidRDefault="0059575D" w:rsidP="0059575D">
      <w:pPr>
        <w:rPr>
          <w:lang w:val="en-US"/>
        </w:rPr>
      </w:pPr>
      <w:r w:rsidRPr="0059575D">
        <w:rPr>
          <w:lang w:val="en-US"/>
        </w:rPr>
        <w:t xml:space="preserve"> </w:t>
      </w:r>
    </w:p>
    <w:sectPr w:rsidR="0059575D" w:rsidRPr="0059575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BE424F"/>
    <w:multiLevelType w:val="hybridMultilevel"/>
    <w:tmpl w:val="1F9AE1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70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75D"/>
    <w:rsid w:val="00077B11"/>
    <w:rsid w:val="00094CED"/>
    <w:rsid w:val="000A6E7A"/>
    <w:rsid w:val="001F21F5"/>
    <w:rsid w:val="00294ECA"/>
    <w:rsid w:val="002B337D"/>
    <w:rsid w:val="003D5DEC"/>
    <w:rsid w:val="0059575D"/>
    <w:rsid w:val="005F16CF"/>
    <w:rsid w:val="006C74A4"/>
    <w:rsid w:val="006F06AF"/>
    <w:rsid w:val="00863AB2"/>
    <w:rsid w:val="008D4289"/>
    <w:rsid w:val="009A1226"/>
    <w:rsid w:val="00C8793E"/>
    <w:rsid w:val="00CA375C"/>
    <w:rsid w:val="00D36BAF"/>
    <w:rsid w:val="00E57531"/>
    <w:rsid w:val="00ED23E6"/>
    <w:rsid w:val="00FC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38A29"/>
  <w15:chartTrackingRefBased/>
  <w15:docId w15:val="{86CF0520-89AC-4F10-8EC3-BB73D2D9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7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7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7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57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57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57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57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57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57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57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7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7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575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575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575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575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575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575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57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57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57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57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57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575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57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575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57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575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575D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D36BA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793E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793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Akemi De Castro</dc:creator>
  <cp:keywords/>
  <dc:description/>
  <cp:lastModifiedBy>Akemi De Castro</cp:lastModifiedBy>
  <cp:revision>2</cp:revision>
  <dcterms:created xsi:type="dcterms:W3CDTF">2025-09-30T12:53:00Z</dcterms:created>
  <dcterms:modified xsi:type="dcterms:W3CDTF">2025-09-30T12:53:00Z</dcterms:modified>
</cp:coreProperties>
</file>